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3E" w:rsidRDefault="009F613E" w:rsidP="008435C0">
      <w:pPr>
        <w:widowControl w:val="0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FE2" w:rsidRDefault="00AC3FE2" w:rsidP="00AC3FE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6419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9F613E" w:rsidRPr="006E79E2" w:rsidRDefault="009F613E" w:rsidP="009F61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9F613E" w:rsidRPr="009E27E2" w:rsidRDefault="009F613E" w:rsidP="009F61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13E" w:rsidRDefault="009F613E" w:rsidP="009F613E">
      <w:pPr>
        <w:pStyle w:val="a6"/>
        <w:spacing w:before="0" w:beforeAutospacing="0" w:after="0" w:afterAutospacing="0"/>
      </w:pPr>
      <w:r>
        <w:rPr>
          <w:color w:val="000000"/>
        </w:rPr>
        <w:t>- Федерального закона от 29.12.2012 г. №-273 ФЗ «Об образовании в Российской Федерации»:</w:t>
      </w:r>
      <w:r>
        <w:br/>
      </w:r>
      <w:r>
        <w:rPr>
          <w:color w:val="000000"/>
        </w:rPr>
        <w:t>- закона Республики Татарстан от 22 июля 2013 г. № 68-3 РТ «Об образовании»:</w:t>
      </w:r>
    </w:p>
    <w:p w:rsidR="009F613E" w:rsidRDefault="009F613E" w:rsidP="009F613E">
      <w:pPr>
        <w:pStyle w:val="a6"/>
        <w:spacing w:before="0" w:beforeAutospacing="0" w:after="0" w:afterAutospacing="0"/>
      </w:pPr>
      <w:r>
        <w:rPr>
          <w:color w:val="000000"/>
        </w:rPr>
        <w:t>- Федерального государственного образовательного стандарта ООО,</w:t>
      </w:r>
      <w:r>
        <w:br/>
      </w:r>
      <w:r>
        <w:rPr>
          <w:color w:val="000000"/>
        </w:rPr>
        <w:t>- Приказа МО и Н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9F613E" w:rsidRDefault="009F613E" w:rsidP="009F613E">
      <w:pPr>
        <w:pStyle w:val="a6"/>
        <w:spacing w:before="0" w:beforeAutospacing="0" w:after="200" w:afterAutospacing="0"/>
        <w:ind w:left="-284"/>
        <w:rPr>
          <w:color w:val="000000"/>
        </w:rPr>
      </w:pPr>
      <w:r>
        <w:rPr>
          <w:color w:val="000000"/>
        </w:rPr>
        <w:t xml:space="preserve">   - Основной образовательной программы основного общего образования МБОУ «Лебединская ООШ»;</w:t>
      </w:r>
      <w:r>
        <w:br/>
      </w:r>
      <w:r>
        <w:rPr>
          <w:color w:val="000000"/>
        </w:rPr>
        <w:t xml:space="preserve">   - Учебного плана Муниципального бюджетного общеобразовательного учреждения «Лебединская основная общеобразовательная школа»     Алексеевского муниципального района Республики Татарстан </w:t>
      </w:r>
      <w:r w:rsidRPr="00D13E37">
        <w:rPr>
          <w:color w:val="000000"/>
        </w:rPr>
        <w:t xml:space="preserve">на </w:t>
      </w:r>
      <w:r w:rsidR="00FE4FFA">
        <w:rPr>
          <w:color w:val="000000"/>
        </w:rPr>
        <w:t>2018- 2019</w:t>
      </w:r>
      <w:r>
        <w:rPr>
          <w:color w:val="000000"/>
        </w:rPr>
        <w:t xml:space="preserve"> учебный год                                                                                                                                            (утвержденного решением педагогического совета  П</w:t>
      </w:r>
      <w:r w:rsidR="00FE4FFA">
        <w:rPr>
          <w:color w:val="000000"/>
        </w:rPr>
        <w:t>ротокол № 1. от 31 августа  2018</w:t>
      </w:r>
      <w:r>
        <w:rPr>
          <w:color w:val="000000"/>
        </w:rPr>
        <w:t xml:space="preserve"> года);</w:t>
      </w:r>
      <w:r>
        <w:br/>
      </w:r>
      <w:r>
        <w:rPr>
          <w:color w:val="000000"/>
        </w:rPr>
        <w:t>- Программы общеобразовательных учреждений «</w:t>
      </w:r>
      <w:r w:rsidRPr="00D45BEE">
        <w:rPr>
          <w:color w:val="000000"/>
        </w:rPr>
        <w:t>Математика. 5</w:t>
      </w:r>
      <w:r>
        <w:rPr>
          <w:color w:val="000000"/>
        </w:rPr>
        <w:t>-9 классы»</w:t>
      </w:r>
      <w:r w:rsidRPr="00D45BEE">
        <w:rPr>
          <w:color w:val="000000"/>
        </w:rPr>
        <w:t xml:space="preserve"> авторов</w:t>
      </w:r>
      <w:r>
        <w:rPr>
          <w:color w:val="000000"/>
        </w:rPr>
        <w:t xml:space="preserve">: </w:t>
      </w:r>
      <w:r w:rsidRPr="00D45BEE">
        <w:rPr>
          <w:color w:val="000000"/>
        </w:rPr>
        <w:t>Н.Я. Виленкин, В.И. Жохов, А.С. Чесноков, С.И. Шварцбурд.</w:t>
      </w:r>
      <w:r w:rsidRPr="00B116F6">
        <w:rPr>
          <w:color w:val="000000"/>
        </w:rPr>
        <w:t>. Допущено Министерством образования и науки</w:t>
      </w:r>
      <w:r>
        <w:rPr>
          <w:color w:val="000000"/>
        </w:rPr>
        <w:t xml:space="preserve"> РФ. Москва «Просвещение», 2010</w:t>
      </w:r>
      <w:r w:rsidRPr="00B116F6">
        <w:rPr>
          <w:color w:val="000000"/>
        </w:rPr>
        <w:t>;</w:t>
      </w:r>
    </w:p>
    <w:p w:rsidR="009F613E" w:rsidRDefault="009F613E" w:rsidP="009F613E">
      <w:pPr>
        <w:pStyle w:val="a6"/>
        <w:ind w:left="-284"/>
        <w:rPr>
          <w:lang w:eastAsia="zh-CN"/>
        </w:rPr>
      </w:pPr>
      <w:r>
        <w:rPr>
          <w:color w:val="000000"/>
        </w:rPr>
        <w:t xml:space="preserve">Учебно-методический комплект: </w:t>
      </w:r>
      <w:r>
        <w:rPr>
          <w:lang w:eastAsia="zh-CN"/>
        </w:rPr>
        <w:t xml:space="preserve">Математика. 5 класс: учебник для учащихся общеобразовательных учреждений/ Н.Я. Виленкин, В.И. Жохов, А.С. Чесноков, С.И. Шварцбурд.- 34-е изд., стереот.- М.: Мнемозина, </w:t>
      </w:r>
      <w:r w:rsidRPr="005101D2">
        <w:rPr>
          <w:lang w:eastAsia="zh-CN"/>
        </w:rPr>
        <w:t>2015.</w:t>
      </w:r>
    </w:p>
    <w:p w:rsidR="009F613E" w:rsidRPr="00B437E3" w:rsidRDefault="009F613E" w:rsidP="009F613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Целью изучения курса математики в 5 классе является систематическое развитие понятие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9F613E" w:rsidRPr="00B437E3" w:rsidRDefault="009F613E" w:rsidP="009F613E">
      <w:pPr>
        <w:tabs>
          <w:tab w:val="left" w:pos="1134"/>
          <w:tab w:val="left" w:pos="43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каждом уроке математики выделяется 8-10 минут для развития и совершенствования вычислительных навыков. </w:t>
      </w:r>
    </w:p>
    <w:p w:rsidR="009F613E" w:rsidRPr="00B437E3" w:rsidRDefault="009F613E" w:rsidP="009F61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представления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 </w:t>
      </w:r>
    </w:p>
    <w:p w:rsidR="009F613E" w:rsidRPr="00B437E3" w:rsidRDefault="009F613E" w:rsidP="009F61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данных в виде таблиц, диаграмм. Элементы логики, комбинаторики, статистики и теории вероятностей вводятся в 4-ем триместре. Примеры решения простейших  комбинаторных задач: понятие о случайном опыте и событии; достоверное и невозможные события; сравнение шансов; решение комбинаторных задач перебором вариантов.</w:t>
      </w:r>
    </w:p>
    <w:p w:rsidR="009F613E" w:rsidRPr="00B437E3" w:rsidRDefault="009F613E" w:rsidP="009F61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Повторение на уроках проводится в следующих видах и формах:</w:t>
      </w:r>
    </w:p>
    <w:p w:rsidR="009F613E" w:rsidRPr="00B437E3" w:rsidRDefault="009F613E" w:rsidP="00810170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повторение и контроль теоретического материала;</w:t>
      </w:r>
    </w:p>
    <w:p w:rsidR="009F613E" w:rsidRPr="00B437E3" w:rsidRDefault="009F613E" w:rsidP="00810170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разбор и  анализ домашнего задания;</w:t>
      </w:r>
    </w:p>
    <w:p w:rsidR="009F613E" w:rsidRPr="00B437E3" w:rsidRDefault="009F613E" w:rsidP="00810170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устный счет;</w:t>
      </w:r>
    </w:p>
    <w:p w:rsidR="009F613E" w:rsidRPr="00B437E3" w:rsidRDefault="009F613E" w:rsidP="00810170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математический диктант;</w:t>
      </w:r>
    </w:p>
    <w:p w:rsidR="009F613E" w:rsidRPr="00B437E3" w:rsidRDefault="009F613E" w:rsidP="00810170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самостоятельная работа;</w:t>
      </w:r>
    </w:p>
    <w:p w:rsidR="009F613E" w:rsidRPr="00B437E3" w:rsidRDefault="009F613E" w:rsidP="00810170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контрольные срезы.</w:t>
      </w:r>
    </w:p>
    <w:p w:rsidR="009F613E" w:rsidRDefault="009F613E" w:rsidP="009F613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Особое внимание уделяется повторению при проведении самос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тоятельных и контрольных работ.</w:t>
      </w:r>
    </w:p>
    <w:p w:rsidR="009F613E" w:rsidRDefault="009F613E" w:rsidP="009F613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F613E" w:rsidRDefault="009F613E" w:rsidP="009F613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F613E" w:rsidRPr="00AA61EC" w:rsidRDefault="009F613E" w:rsidP="009F613E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0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тем учебного предмета.</w:t>
      </w:r>
    </w:p>
    <w:p w:rsidR="009F613E" w:rsidRPr="00D4271F" w:rsidRDefault="009F613E" w:rsidP="009F613E">
      <w:p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F613E" w:rsidRPr="00D4271F" w:rsidRDefault="009F613E" w:rsidP="009F613E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1. Натур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альные числа и шкалы.</w:t>
      </w:r>
    </w:p>
    <w:p w:rsidR="009F613E" w:rsidRPr="00D4271F" w:rsidRDefault="009F613E" w:rsidP="009F613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натуральных чисел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Отрезок.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Длина отрезка. Треугольник.Плоскость, прямая, луч.Шкалы и координаты.Меньше или больше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613E" w:rsidRPr="00600BD6" w:rsidRDefault="009F613E" w:rsidP="0081017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0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Сложение и вычитание натуральных чисел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F613E" w:rsidRDefault="009F613E" w:rsidP="009F61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итание натуральных чисел и его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0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Вычитание. Числовые и буквенные выражения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0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Буквенная запи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сь свойств сложения и вычитания.  </w:t>
      </w:r>
      <w:r w:rsidRPr="0060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Уравнение.</w:t>
      </w:r>
    </w:p>
    <w:p w:rsidR="009F613E" w:rsidRDefault="009F613E" w:rsidP="0081017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Умножение и деление натуральных чисел.</w:t>
      </w:r>
    </w:p>
    <w:p w:rsidR="009F613E" w:rsidRDefault="009F613E" w:rsidP="009F61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Деление.Деление с остатком.Упрощение выражений. Порядок выполнения действий. Квадрат и куб числа.</w:t>
      </w:r>
    </w:p>
    <w:p w:rsidR="009F613E" w:rsidRPr="00B9764E" w:rsidRDefault="009F613E" w:rsidP="0081017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Площади и объёмы. </w:t>
      </w:r>
    </w:p>
    <w:p w:rsidR="009F613E" w:rsidRPr="00B9764E" w:rsidRDefault="009F613E" w:rsidP="009F61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Формулы.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Площадь. Формула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ощади прямоугольника, квадрата. Единицы измерения площадей.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Прямоугольный параллелепипед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613E" w:rsidRDefault="009F613E" w:rsidP="009F61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Объемы. Объем прямоугольного параллелепипеда.</w:t>
      </w:r>
    </w:p>
    <w:p w:rsidR="009F613E" w:rsidRPr="00B9764E" w:rsidRDefault="009F613E" w:rsidP="0081017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Обыкновенные дроби. </w:t>
      </w:r>
    </w:p>
    <w:p w:rsidR="009F613E" w:rsidRDefault="009F613E" w:rsidP="009F61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Окружность и круг. Доли. Обыкновенные дроби. Сравнение дробей. Правильные и неправильные дроби.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дро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бей с одинаковыми знаменателями. Деление и дроби. Смешанные числа.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смешанных чисел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613E" w:rsidRPr="00B9764E" w:rsidRDefault="009F613E" w:rsidP="0081017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Десятичные дроби. Сложение и вычитание десятичных дробей.</w:t>
      </w:r>
    </w:p>
    <w:p w:rsidR="009F613E" w:rsidRPr="00B9764E" w:rsidRDefault="009F613E" w:rsidP="009F613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Десятичная запись дробных чисел. Сравнение десятичных дробей. </w:t>
      </w:r>
      <w:r w:rsidRPr="00B9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Сложение и вычитание десятичных дробей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F613E" w:rsidRDefault="009F613E" w:rsidP="009F613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Приближенные значения чисел. </w:t>
      </w:r>
      <w:r w:rsidRPr="00B9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Округление чисел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F613E" w:rsidRPr="00900B0A" w:rsidRDefault="009F613E" w:rsidP="0081017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Умножение и деление десятичных дробей.</w:t>
      </w:r>
    </w:p>
    <w:p w:rsidR="009F613E" w:rsidRPr="00900B0A" w:rsidRDefault="009F613E" w:rsidP="009F613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Умножение десятич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ных дробей на натуральное число.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Деление десятич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ных дробей на натуральное число.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Умножение десятичных дробей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F613E" w:rsidRDefault="009F613E" w:rsidP="009F613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Деление на десятичную дробь.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Среднее арифметическое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F613E" w:rsidRPr="00900B0A" w:rsidRDefault="009F613E" w:rsidP="0081017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Инструменты для вычисления и измерения.</w:t>
      </w:r>
    </w:p>
    <w:p w:rsidR="009F613E" w:rsidRPr="00900B0A" w:rsidRDefault="009F613E" w:rsidP="009F61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Микрокалькулятор. Проценты.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Угол. Прямой и развернут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ый углы. Чертежный треугольник.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Измерение углов. Транспортир</w:t>
      </w:r>
    </w:p>
    <w:p w:rsidR="009F613E" w:rsidRDefault="009F613E" w:rsidP="009F61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Круговые диаграммы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F613E" w:rsidRPr="00900B0A" w:rsidRDefault="009F613E" w:rsidP="0081017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  вероятностей.</w:t>
      </w:r>
    </w:p>
    <w:p w:rsidR="009F613E" w:rsidRPr="00D4271F" w:rsidRDefault="009F613E" w:rsidP="009F61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в виде таблиц, диаграмм.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 случайном опыте и событии.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Достоверное и невозможное события.</w:t>
      </w:r>
    </w:p>
    <w:p w:rsidR="009F613E" w:rsidRPr="00D4271F" w:rsidRDefault="009F613E" w:rsidP="009F613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Сравнение шансов. Решение комбинаторных задач перебором вариантов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613E" w:rsidRDefault="009F613E" w:rsidP="009F613E">
      <w:pPr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9F613E" w:rsidRPr="005101D2" w:rsidRDefault="009F613E" w:rsidP="009F613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5101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Требования к </w:t>
      </w:r>
      <w:r w:rsidRPr="005101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результатам обучения и освоению содержания курса.</w:t>
      </w:r>
    </w:p>
    <w:p w:rsidR="009F613E" w:rsidRPr="00D25870" w:rsidRDefault="009F613E" w:rsidP="009F61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9F613E" w:rsidRPr="00B437E3" w:rsidRDefault="009F613E" w:rsidP="009F613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Изучение математики в основной школе дает возможность обучающимся достичь следующих результатов развития:</w:t>
      </w:r>
    </w:p>
    <w:p w:rsidR="009F613E" w:rsidRPr="00B437E3" w:rsidRDefault="009F613E" w:rsidP="009F613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личностном направлении: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креативность мышления, инициатива, находчивость, активность при решении математических задач;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умение контролировать процесс и результат учебной математической деятельности;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способность к эмоциональному восприятию математических объектов, задач, решений, рассуждений;</w:t>
      </w:r>
    </w:p>
    <w:p w:rsidR="009F613E" w:rsidRPr="00B437E3" w:rsidRDefault="009F613E" w:rsidP="009F613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метапредметном направлении: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сущности алгоритмических предписаний и умение действовать в соответствии предложенным алгоритмом;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9F613E" w:rsidRPr="00B437E3" w:rsidRDefault="009F613E" w:rsidP="009F613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предметном направлении: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 понятийном аппаратом по основным разделам содержания;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неравенств для решения задач из различных разделов курса;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функциональных понятий, функциональным языком и символикой; умение использовать функционально – графические представления для описания и анализа реальных зависимостей;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9F613E" w:rsidRPr="00B437E3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9F613E" w:rsidRDefault="009F613E" w:rsidP="0081017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9F613E" w:rsidRDefault="009F613E" w:rsidP="009F613E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13E" w:rsidRPr="00D45BEE" w:rsidRDefault="009F613E" w:rsidP="009F6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D45B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Учебно-тематическое планирование</w:t>
      </w:r>
    </w:p>
    <w:p w:rsidR="009F613E" w:rsidRPr="00D45BEE" w:rsidRDefault="009F613E" w:rsidP="009F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915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2"/>
        <w:gridCol w:w="7545"/>
        <w:gridCol w:w="2268"/>
      </w:tblGrid>
      <w:tr w:rsidR="009F613E" w:rsidRPr="00D45BEE" w:rsidTr="00942759">
        <w:trPr>
          <w:cantSplit/>
          <w:trHeight w:val="48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Раздел 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часов</w:t>
            </w:r>
          </w:p>
        </w:tc>
      </w:tr>
      <w:tr w:rsidR="009F613E" w:rsidRPr="00D45BEE" w:rsidTr="00942759">
        <w:trPr>
          <w:cantSplit/>
          <w:trHeight w:val="32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Повторение курса начальной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Натуральные числа и шкалы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Сложение и вычитание натуральных чисел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Умножение и деление натуральных чисел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Площади и объемы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Обыкновенные дроби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Десятичные дроби. Сложение и вычитание десятичных дробей.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Умножение и деление десятичных дробей.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Инструменты для вычислений и измерений.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Теория вероятностей.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повторение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9F613E" w:rsidRPr="00D45BEE" w:rsidTr="00942759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3E" w:rsidRPr="00A60875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</w:t>
            </w:r>
          </w:p>
        </w:tc>
      </w:tr>
    </w:tbl>
    <w:p w:rsidR="009F613E" w:rsidRDefault="009F613E" w:rsidP="009F61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F613E" w:rsidRDefault="009F613E" w:rsidP="009F6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D2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Календарно-тематическое планирование</w:t>
      </w:r>
    </w:p>
    <w:p w:rsidR="009F613E" w:rsidRPr="001D2BC1" w:rsidRDefault="009F613E" w:rsidP="009F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4"/>
        <w:gridCol w:w="10163"/>
        <w:gridCol w:w="1221"/>
        <w:gridCol w:w="1221"/>
      </w:tblGrid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Default="009F613E" w:rsidP="009427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 фак.</w:t>
            </w: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D45BEE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7E1D7E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7E1D7E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Вычисление значений числовых выражений со скобками и без скобок.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7E1D7E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7E1D7E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194"/>
        </w:trPr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7E1D7E" w:rsidRDefault="009F613E" w:rsidP="00942759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Натуральные числа и шкалы 15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Default="009F613E" w:rsidP="0094275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272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Натуральные числа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7E1D7E" w:rsidRDefault="009F613E" w:rsidP="0094275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7E1D7E" w:rsidRDefault="009F613E" w:rsidP="00942759">
            <w:pPr>
              <w:spacing w:after="0"/>
              <w:rPr>
                <w:sz w:val="20"/>
                <w:szCs w:val="20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натуральных чисел. История формирования понятия натурального числа.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Отрезок. Длина отрезка.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длины отрезка, выражение длины  в различных единицах.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Построение треугольников.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25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9 - 10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Плоскость. Прямая. Луч.Построение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прямой, луча; нахождение точек, лежащих и не лежащих на данной фигуре.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11 -13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Шкалы и координаты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Административная (стартовая) контрольная работа.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Меньше или больше.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Меньше или больше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31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Контрольная работа№ 1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Натуральные числа и  шкалы».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Сложение и вычитание натуральных чисел  21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Сложение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Сложение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20 - 22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Свойства сложения.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№2: по теме  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натуральных чисел»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Числовые и буквенные выражения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Числовые и буквенные выражения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31 - 33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Буквенная запись свойств сложения и вычитания.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№3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Умножение и деление натуральных чисел. 27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44,45,46,47 -  49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№4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натуральных чисел»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Упрощение выражений.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270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№5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«Упрощение выражений»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Площади и объемы 12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Формулы.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Формулы.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Прямоугольный парал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лелепипед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№6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«Площади и объёмы»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Обыкновенные дроби. 23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206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дроби. Дроби в Вавилоне. Египте, Риме.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83,  84,  85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FD508F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№7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«Обыкновенные дроби»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№8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«Сложение и вычитание дробей с одинаковыми знаменателями»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lastRenderedPageBreak/>
              <w:t>Десятичные дроби. Сложение и вычитание десятичных дробей. 13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302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Открытие десятичных дробей. 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№9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«Десятичные дроби. Сложение и вычитание десятичных дробей»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Умножение и деление десятичных дробей. 26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№10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десятичных дробей»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десятичных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 130 - 134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десятичную дробь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арифметическое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№11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«Умножение и деление десятичных дробей»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Инструменты для вычислений и измерений. 17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лятор.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лятор.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142, 143, 144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145 -146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№12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№13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Теория вероятностей. 8 часов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Понятие о случайном опыте и событии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«Достоверное и невозможное событие. Сравнение шансов»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Повторение. 13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 и объемы.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Десятичные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Десятичные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Административная (итог</w:t>
            </w:r>
            <w:r w:rsidRPr="006E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овая) контрольная работа.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 контрольной работы. Коррекция знаний.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изученного материала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613E" w:rsidRDefault="009F613E" w:rsidP="009F613E"/>
    <w:p w:rsidR="009F613E" w:rsidRDefault="009F613E" w:rsidP="00AC3FE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599D" w:rsidRPr="003A5F86" w:rsidRDefault="002A599D" w:rsidP="00AC3FE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A599D" w:rsidRPr="003A5F86" w:rsidSect="009F613E">
      <w:pgSz w:w="16840" w:h="11910" w:orient="landscape"/>
      <w:pgMar w:top="840" w:right="6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A74" w:rsidRDefault="00FB6A74">
      <w:pPr>
        <w:spacing w:after="0" w:line="240" w:lineRule="auto"/>
      </w:pPr>
      <w:r>
        <w:separator/>
      </w:r>
    </w:p>
  </w:endnote>
  <w:endnote w:type="continuationSeparator" w:id="1">
    <w:p w:rsidR="00FB6A74" w:rsidRDefault="00FB6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A74" w:rsidRDefault="00FB6A74">
      <w:pPr>
        <w:spacing w:after="0" w:line="240" w:lineRule="auto"/>
      </w:pPr>
      <w:r>
        <w:separator/>
      </w:r>
    </w:p>
  </w:footnote>
  <w:footnote w:type="continuationSeparator" w:id="1">
    <w:p w:rsidR="00FB6A74" w:rsidRDefault="00FB6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177D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C14B5"/>
    <w:multiLevelType w:val="hybridMultilevel"/>
    <w:tmpl w:val="A3D4885A"/>
    <w:lvl w:ilvl="0" w:tplc="B4F823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2201C"/>
    <w:multiLevelType w:val="hybridMultilevel"/>
    <w:tmpl w:val="9D40170C"/>
    <w:lvl w:ilvl="0" w:tplc="84BA64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6407CA"/>
    <w:multiLevelType w:val="hybridMultilevel"/>
    <w:tmpl w:val="83642316"/>
    <w:lvl w:ilvl="0" w:tplc="4B009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533A5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97EBD"/>
    <w:multiLevelType w:val="hybridMultilevel"/>
    <w:tmpl w:val="83642316"/>
    <w:lvl w:ilvl="0" w:tplc="4B009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10C63"/>
    <w:multiLevelType w:val="hybridMultilevel"/>
    <w:tmpl w:val="4A50769E"/>
    <w:lvl w:ilvl="0" w:tplc="5E7653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35AB2"/>
    <w:multiLevelType w:val="hybridMultilevel"/>
    <w:tmpl w:val="06928AAC"/>
    <w:lvl w:ilvl="0" w:tplc="D01A2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95A59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9021AA"/>
    <w:multiLevelType w:val="hybridMultilevel"/>
    <w:tmpl w:val="06928AAC"/>
    <w:lvl w:ilvl="0" w:tplc="D01A2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C74FEA"/>
    <w:multiLevelType w:val="hybridMultilevel"/>
    <w:tmpl w:val="349CCBC6"/>
    <w:lvl w:ilvl="0" w:tplc="0156A9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557B9D"/>
    <w:multiLevelType w:val="hybridMultilevel"/>
    <w:tmpl w:val="4A50769E"/>
    <w:lvl w:ilvl="0" w:tplc="5E7653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E1F92"/>
    <w:multiLevelType w:val="hybridMultilevel"/>
    <w:tmpl w:val="349CCBC6"/>
    <w:lvl w:ilvl="0" w:tplc="0156A9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0E742BC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963B47"/>
    <w:multiLevelType w:val="hybridMultilevel"/>
    <w:tmpl w:val="A3D4885A"/>
    <w:lvl w:ilvl="0" w:tplc="B4F823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466751"/>
    <w:multiLevelType w:val="hybridMultilevel"/>
    <w:tmpl w:val="9D40170C"/>
    <w:lvl w:ilvl="0" w:tplc="84BA64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12"/>
  </w:num>
  <w:num w:numId="5">
    <w:abstractNumId w:val="14"/>
  </w:num>
  <w:num w:numId="6">
    <w:abstractNumId w:val="15"/>
  </w:num>
  <w:num w:numId="7">
    <w:abstractNumId w:val="9"/>
  </w:num>
  <w:num w:numId="8">
    <w:abstractNumId w:val="5"/>
  </w:num>
  <w:num w:numId="9">
    <w:abstractNumId w:val="6"/>
  </w:num>
  <w:num w:numId="10">
    <w:abstractNumId w:val="13"/>
  </w:num>
  <w:num w:numId="11">
    <w:abstractNumId w:val="0"/>
  </w:num>
  <w:num w:numId="12">
    <w:abstractNumId w:val="10"/>
  </w:num>
  <w:num w:numId="13">
    <w:abstractNumId w:val="1"/>
  </w:num>
  <w:num w:numId="14">
    <w:abstractNumId w:val="2"/>
  </w:num>
  <w:num w:numId="15">
    <w:abstractNumId w:val="7"/>
  </w:num>
  <w:num w:numId="16">
    <w:abstractNumId w:val="3"/>
  </w:num>
  <w:num w:numId="17">
    <w:abstractNumId w:val="11"/>
  </w:num>
  <w:num w:numId="18">
    <w:abstractNumId w:val="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FE2"/>
    <w:rsid w:val="0003054B"/>
    <w:rsid w:val="00254BD1"/>
    <w:rsid w:val="002A599D"/>
    <w:rsid w:val="002C540A"/>
    <w:rsid w:val="002D0686"/>
    <w:rsid w:val="003A5F86"/>
    <w:rsid w:val="005B4F73"/>
    <w:rsid w:val="00603AAD"/>
    <w:rsid w:val="00810170"/>
    <w:rsid w:val="008435C0"/>
    <w:rsid w:val="00951076"/>
    <w:rsid w:val="009774DC"/>
    <w:rsid w:val="009F613E"/>
    <w:rsid w:val="00AC3FE2"/>
    <w:rsid w:val="00B32717"/>
    <w:rsid w:val="00BC50B2"/>
    <w:rsid w:val="00BD5EC2"/>
    <w:rsid w:val="00FB6A74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C3FE2"/>
  </w:style>
  <w:style w:type="table" w:customStyle="1" w:styleId="1">
    <w:name w:val="Сетка таблицы1"/>
    <w:basedOn w:val="a1"/>
    <w:next w:val="a5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AC3FE2"/>
  </w:style>
  <w:style w:type="character" w:customStyle="1" w:styleId="c9">
    <w:name w:val="c9"/>
    <w:basedOn w:val="a0"/>
    <w:rsid w:val="00AC3FE2"/>
  </w:style>
  <w:style w:type="table" w:styleId="a5">
    <w:name w:val="Table Grid"/>
    <w:basedOn w:val="a1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F61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5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C3FE2"/>
  </w:style>
  <w:style w:type="table" w:customStyle="1" w:styleId="1">
    <w:name w:val="Сетка таблицы1"/>
    <w:basedOn w:val="a1"/>
    <w:next w:val="a5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AC3FE2"/>
  </w:style>
  <w:style w:type="character" w:customStyle="1" w:styleId="c9">
    <w:name w:val="c9"/>
    <w:basedOn w:val="a0"/>
    <w:rsid w:val="00AC3FE2"/>
  </w:style>
  <w:style w:type="table" w:styleId="a5">
    <w:name w:val="Table Grid"/>
    <w:basedOn w:val="a1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F61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5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1143</cp:lastModifiedBy>
  <cp:revision>9</cp:revision>
  <dcterms:created xsi:type="dcterms:W3CDTF">2018-09-03T13:51:00Z</dcterms:created>
  <dcterms:modified xsi:type="dcterms:W3CDTF">2018-10-25T04:17:00Z</dcterms:modified>
</cp:coreProperties>
</file>